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1D78" w14:textId="77777777" w:rsidR="002A03AF" w:rsidRPr="007D7C03" w:rsidRDefault="002A03AF" w:rsidP="002A03AF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431E6314" w14:textId="77777777" w:rsidR="002A03AF" w:rsidRPr="007D7C03" w:rsidRDefault="002A03AF" w:rsidP="002A03AF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14:paraId="7FCBD1F9" w14:textId="77777777" w:rsidR="002A03AF" w:rsidRPr="007D7C03" w:rsidRDefault="002A03AF" w:rsidP="007D7C03">
      <w:pPr>
        <w:ind w:left="5664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9434A3F" w14:textId="77777777" w:rsidR="002A03AF" w:rsidRPr="007D7C03" w:rsidRDefault="002A03AF" w:rsidP="002A03AF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14:paraId="3584386A" w14:textId="33F7C43F" w:rsidR="002A03AF" w:rsidRPr="007D7C03" w:rsidRDefault="002A03AF" w:rsidP="002A03AF">
      <w:pPr>
        <w:ind w:left="4956" w:firstLine="708"/>
        <w:rPr>
          <w:rFonts w:ascii="Times New Roman" w:eastAsia="Times New Roman" w:hAnsi="Times New Roman" w:cs="Times New Roman"/>
          <w:b/>
          <w:sz w:val="28"/>
        </w:rPr>
      </w:pPr>
      <w:r w:rsidRPr="007D7C0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F3100">
        <w:rPr>
          <w:rFonts w:ascii="Times New Roman" w:eastAsia="Times New Roman" w:hAnsi="Times New Roman" w:cs="Times New Roman"/>
          <w:sz w:val="28"/>
          <w:szCs w:val="28"/>
        </w:rPr>
        <w:t xml:space="preserve">26 февраля </w:t>
      </w:r>
      <w:r w:rsidRPr="007D7C03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F3100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03519F" w:rsidRPr="007D7C03">
        <w:rPr>
          <w:rFonts w:ascii="Times New Roman" w:eastAsia="Times New Roman" w:hAnsi="Times New Roman" w:cs="Times New Roman"/>
          <w:sz w:val="28"/>
          <w:szCs w:val="28"/>
        </w:rPr>
        <w:t>года №</w:t>
      </w:r>
      <w:r w:rsidRPr="007D7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100">
        <w:rPr>
          <w:rFonts w:ascii="Times New Roman" w:eastAsia="Times New Roman" w:hAnsi="Times New Roman" w:cs="Times New Roman"/>
          <w:sz w:val="28"/>
          <w:szCs w:val="28"/>
        </w:rPr>
        <w:t>335</w:t>
      </w:r>
    </w:p>
    <w:p w14:paraId="2C751912" w14:textId="77777777" w:rsidR="002A03AF" w:rsidRPr="007D7C03" w:rsidRDefault="002A03AF" w:rsidP="002A03AF">
      <w:pPr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4F83DC" w14:textId="77777777" w:rsidR="002A03AF" w:rsidRPr="007D7C03" w:rsidRDefault="002A03AF" w:rsidP="002A03AF">
      <w:pPr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824ADD" w14:textId="77777777" w:rsidR="002A03AF" w:rsidRPr="007D7C03" w:rsidRDefault="002A03AF" w:rsidP="002A03AF">
      <w:pPr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14:paraId="6D7EE61C" w14:textId="77777777" w:rsidR="002A03AF" w:rsidRPr="007D7C03" w:rsidRDefault="002A03AF" w:rsidP="002A03AF">
      <w:pPr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</w:t>
      </w:r>
    </w:p>
    <w:p w14:paraId="384EBA9B" w14:textId="77777777" w:rsidR="002A03AF" w:rsidRPr="007D7C03" w:rsidRDefault="002A03AF" w:rsidP="002A03AF">
      <w:pPr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7C03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жилищно-коммунального хозяйства» в 2025 году</w:t>
      </w:r>
    </w:p>
    <w:p w14:paraId="3F599EA8" w14:textId="77777777" w:rsidR="002A03AF" w:rsidRPr="007D7C03" w:rsidRDefault="002A03AF" w:rsidP="002A03A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285E68" w14:textId="77777777" w:rsidR="002A03AF" w:rsidRPr="007D7C03" w:rsidRDefault="002A03AF" w:rsidP="002A03AF">
      <w:pPr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</w:pPr>
      <w:r w:rsidRPr="007D7C03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7D7C03">
        <w:rPr>
          <w:rStyle w:val="aa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7D7C03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14:paraId="63BAB1A4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 управление жилищно-коммунального хозяйства, строительства, транспорта и связи администрации муниципального образования Кавказский район.</w:t>
      </w:r>
    </w:p>
    <w:p w14:paraId="0C3DD625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Соисполнителями муниципальной программы являются управление образования администрации муниципального образования Кавказский район; отдел развития бизнеса и внешнеэкономической деятельности администрации муниципального образования Кавказский район; управление архитектуры и градостроительства администрации муниципального образования Кавказский район; муниципальное казенное учреждение «Единая служба заказчика» муниципального образования Кавказский район</w:t>
      </w:r>
    </w:p>
    <w:p w14:paraId="3B4CFCB1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 в 2025 году был предусмотрен в сумме </w:t>
      </w:r>
      <w:r w:rsidRPr="007D7C03">
        <w:rPr>
          <w:rFonts w:ascii="Times New Roman" w:eastAsia="Times New Roman" w:hAnsi="Times New Roman" w:cs="Times New Roman"/>
          <w:sz w:val="28"/>
          <w:szCs w:val="28"/>
        </w:rPr>
        <w:t xml:space="preserve">76 416,3 </w:t>
      </w:r>
      <w:r w:rsidRPr="007D7C03">
        <w:rPr>
          <w:rFonts w:ascii="Times New Roman" w:hAnsi="Times New Roman" w:cs="Times New Roman"/>
          <w:sz w:val="28"/>
          <w:szCs w:val="28"/>
        </w:rPr>
        <w:t xml:space="preserve"> тыс. рублей, в том числе за счет средств:</w:t>
      </w:r>
    </w:p>
    <w:p w14:paraId="1386F56F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федерального бюджета – 21 698,1 тыс. рублей;</w:t>
      </w:r>
    </w:p>
    <w:p w14:paraId="3B8262B7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краевого бюджета – 21 840,2 тыс. рублей;</w:t>
      </w:r>
    </w:p>
    <w:p w14:paraId="1411D396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местного бюджета – 32 878,0 тыс. рублей.</w:t>
      </w:r>
    </w:p>
    <w:p w14:paraId="0AEED173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муниципальной программе составили 67 922,1 тыс. рублей или 88,9 % от плановых назначений, в том числе за счет средств:</w:t>
      </w:r>
    </w:p>
    <w:p w14:paraId="06E5E5D9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федерального бюджета – 21 698,1 тыс. рублей (100%);</w:t>
      </w:r>
    </w:p>
    <w:p w14:paraId="3CAF6ABB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краевого бюджета – 21 960,5 тыс. рублей (99,3%);</w:t>
      </w:r>
    </w:p>
    <w:p w14:paraId="309E6AEA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местного бюджета – 24 533,5 тыс. рублей (74,6%).</w:t>
      </w:r>
    </w:p>
    <w:p w14:paraId="48786AD3" w14:textId="47B7AB7A" w:rsidR="002A03AF" w:rsidRPr="007D7C03" w:rsidRDefault="002A03AF" w:rsidP="002A03AF">
      <w:pPr>
        <w:rPr>
          <w:rFonts w:ascii="Times New Roman" w:hAnsi="Times New Roman" w:cs="Times New Roman"/>
          <w:strike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Достижение целей и решение задач муниципальной программы осуществлялось в рамках реализации </w:t>
      </w:r>
      <w:r w:rsidR="001606CC" w:rsidRPr="007D7C03">
        <w:rPr>
          <w:rFonts w:ascii="Times New Roman" w:hAnsi="Times New Roman" w:cs="Times New Roman"/>
          <w:sz w:val="28"/>
          <w:szCs w:val="28"/>
        </w:rPr>
        <w:t xml:space="preserve">проектной и процессной части. </w:t>
      </w:r>
    </w:p>
    <w:p w14:paraId="4EA6F5FF" w14:textId="77777777" w:rsidR="001606CC" w:rsidRPr="007D7C03" w:rsidRDefault="001606CC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В проектной части муниципальной программы были реализованы мероприятия трех муниципальных проектов.</w:t>
      </w:r>
    </w:p>
    <w:p w14:paraId="76380D34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муниципального проекта «Безопасность дорожного движения» было предусмотрено в местном бюджете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8</w:t>
      </w:r>
      <w:r w:rsidR="00067975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266,8 тыс. руб.,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них освоено</w:t>
      </w:r>
      <w:r w:rsidR="00207A3F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-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</w:t>
      </w:r>
      <w:r w:rsidR="0006797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142,7 тыс. руб. (25,9%)</w:t>
      </w:r>
    </w:p>
    <w:p w14:paraId="5F5F6E5D" w14:textId="6C3A42A8" w:rsidR="002A03AF" w:rsidRPr="007D7C03" w:rsidRDefault="00DE75E4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Администратор и ответственный за достижение результата </w:t>
      </w:r>
      <w:r w:rsidR="002A03AF" w:rsidRPr="007D7C03">
        <w:rPr>
          <w:rFonts w:ascii="Times New Roman" w:hAnsi="Times New Roman" w:cs="Times New Roman"/>
          <w:sz w:val="28"/>
          <w:szCs w:val="28"/>
        </w:rPr>
        <w:t>муниципального проекта - управление жилищно-коммунального хозяйства, строительства, транспорта и связи.</w:t>
      </w:r>
    </w:p>
    <w:p w14:paraId="6B19C3F8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в муниципальном проекте осуществлялась реализация одного мероприятия «Капитальный ремонт, ремонт и содержание автомобильных дорог общего пользования местного значения, включенных в реестр имущества МО Кавказский район». </w:t>
      </w:r>
    </w:p>
    <w:p w14:paraId="567FE74B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В результате реализации мероприятия:</w:t>
      </w:r>
    </w:p>
    <w:p w14:paraId="03D91F29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выполнен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ямочный</w:t>
      </w:r>
      <w:r w:rsidRPr="007D7C03">
        <w:rPr>
          <w:rFonts w:ascii="Times New Roman" w:hAnsi="Times New Roman" w:cs="Times New Roman"/>
          <w:sz w:val="28"/>
          <w:szCs w:val="28"/>
        </w:rPr>
        <w:t xml:space="preserve"> ремонт дорог общего пользования местного значения: п. Мирской – ФАД Кавказ, п. Мирской - п. Комсомольский,                                    п. Комсомольский - п. Расцвет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Pr="007D7C03">
        <w:rPr>
          <w:rFonts w:ascii="Times New Roman" w:hAnsi="Times New Roman" w:cs="Times New Roman"/>
          <w:sz w:val="28"/>
          <w:szCs w:val="28"/>
        </w:rPr>
        <w:t>п. Мирской - п. Красноармейский,</w:t>
      </w:r>
      <w:r w:rsidR="00067975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п. Комсомольский – х. </w:t>
      </w:r>
      <w:proofErr w:type="spellStart"/>
      <w:r w:rsidRPr="007D7C03">
        <w:rPr>
          <w:rFonts w:ascii="Times New Roman" w:hAnsi="Times New Roman" w:cs="Times New Roman"/>
          <w:sz w:val="28"/>
          <w:szCs w:val="28"/>
        </w:rPr>
        <w:t>Р.Люксембург</w:t>
      </w:r>
      <w:proofErr w:type="spellEnd"/>
      <w:r w:rsidRPr="007D7C03">
        <w:rPr>
          <w:rFonts w:ascii="Times New Roman" w:hAnsi="Times New Roman" w:cs="Times New Roman"/>
          <w:sz w:val="28"/>
          <w:szCs w:val="28"/>
        </w:rPr>
        <w:t>,</w:t>
      </w:r>
    </w:p>
    <w:p w14:paraId="3B8D257C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нанесена дорожная разметка,</w:t>
      </w:r>
    </w:p>
    <w:p w14:paraId="30E3EBBA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произведена механизированная очистка от снега и механизированн</w:t>
      </w:r>
      <w:r w:rsidR="0006797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ая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посыпк</w:t>
      </w:r>
      <w:r w:rsidR="0006797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пескосоляной смесью,</w:t>
      </w:r>
    </w:p>
    <w:p w14:paraId="32D704B4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выполнены работы по обрезке и валке деревьев вдоль автомобильной дороги </w:t>
      </w:r>
      <w:r w:rsidRPr="007D7C03">
        <w:rPr>
          <w:rFonts w:ascii="Times New Roman" w:hAnsi="Times New Roman" w:cs="Times New Roman"/>
          <w:sz w:val="28"/>
          <w:szCs w:val="28"/>
        </w:rPr>
        <w:t>п. Мирской - п. Красноармейский.</w:t>
      </w:r>
    </w:p>
    <w:p w14:paraId="7DDC47D3" w14:textId="77777777" w:rsidR="002A03AF" w:rsidRPr="007D7C03" w:rsidRDefault="002A03AF" w:rsidP="002A03AF">
      <w:pPr>
        <w:rPr>
          <w:rFonts w:ascii="Times New Roman" w:hAnsi="Times New Roman" w:cs="Times New Roman"/>
          <w:bCs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Денежные средства не освоены в полном объеме по причине отсутствия необходимости в проведении дополнительных работ.</w:t>
      </w:r>
    </w:p>
    <w:p w14:paraId="06BC7313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муниципального проекта «Строительство объектов социальной инфраструктуры в муниципальном образовании Кавказский район» предусмотрено в местном бюджете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1730,0 тыс. руб.,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них освоено </w:t>
      </w:r>
      <w:r w:rsidR="00207A3F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 тыс. руб. (0%).</w:t>
      </w:r>
    </w:p>
    <w:p w14:paraId="0697587A" w14:textId="121C10FC" w:rsidR="002A03AF" w:rsidRPr="007D7C03" w:rsidRDefault="00067975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Администратор и ответственный за достижение результата </w:t>
      </w:r>
      <w:r w:rsidR="002A03AF" w:rsidRPr="007D7C03">
        <w:rPr>
          <w:rFonts w:ascii="Times New Roman" w:hAnsi="Times New Roman" w:cs="Times New Roman"/>
          <w:sz w:val="28"/>
          <w:szCs w:val="28"/>
        </w:rPr>
        <w:t>муниципального проекта - муниципальное казенное учреждение «Единая служба заказчика».</w:t>
      </w:r>
    </w:p>
    <w:p w14:paraId="7729F91D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В 2025 году в муниципальном проекте осуществлялась реализация одного мероприятия «Строительство детских дошкольных учреждений: ДОУ на 160 мест по адресу ст. Казанская, переулок Почтовый, 7».</w:t>
      </w:r>
    </w:p>
    <w:p w14:paraId="2046C19A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Денежные средства, выделенные из местного бюджета на технологическое присоединение проектируемого объекта не освоены по причине переноса сроков начала строительства ДОУ.</w:t>
      </w:r>
    </w:p>
    <w:p w14:paraId="557DF25B" w14:textId="77777777" w:rsidR="00DE75E4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муниципального проекта «Модернизация объектов коммунальной инфраструктуры» 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41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834,3 тыс. руб.,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из них</w:t>
      </w:r>
      <w:r w:rsidR="00DE75E4" w:rsidRPr="007D7C03">
        <w:rPr>
          <w:rFonts w:ascii="Times New Roman" w:hAnsi="Times New Roman" w:cs="Times New Roman"/>
          <w:sz w:val="28"/>
          <w:szCs w:val="28"/>
        </w:rPr>
        <w:t>:</w:t>
      </w:r>
    </w:p>
    <w:p w14:paraId="5BC77CDA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 из средств федерального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21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520,0 тыс. руб., из средств краевого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19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906,0 тыс. руб., из средств местного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408,3 тыс. руб. </w:t>
      </w:r>
    </w:p>
    <w:p w14:paraId="0F0D9156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lastRenderedPageBreak/>
        <w:t xml:space="preserve">Кассовые расходы составили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41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634,2 тыс. руб. (99,5%), из них средства федерального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21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520,0 тыс. руб. (100%), средства краевого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19</w:t>
      </w:r>
      <w:r w:rsidR="00DE75E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1606CC" w:rsidRPr="007D7C03">
        <w:rPr>
          <w:rFonts w:ascii="Times New Roman" w:hAnsi="Times New Roman" w:cs="Times New Roman"/>
          <w:sz w:val="28"/>
          <w:szCs w:val="28"/>
        </w:rPr>
        <w:t>906</w:t>
      </w:r>
      <w:r w:rsidRPr="007D7C03">
        <w:rPr>
          <w:rFonts w:ascii="Times New Roman" w:hAnsi="Times New Roman" w:cs="Times New Roman"/>
          <w:sz w:val="28"/>
          <w:szCs w:val="28"/>
        </w:rPr>
        <w:t xml:space="preserve">,0 тыс. руб. (100%), средства местного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208,2 тыс. руб. (51%).</w:t>
      </w:r>
    </w:p>
    <w:p w14:paraId="168D576D" w14:textId="59C44107" w:rsidR="002A03AF" w:rsidRPr="007D7C03" w:rsidRDefault="001606CC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Администратор и ответственный за достижение результата </w:t>
      </w:r>
      <w:r w:rsidR="002A03AF" w:rsidRPr="007D7C03">
        <w:rPr>
          <w:rFonts w:ascii="Times New Roman" w:hAnsi="Times New Roman" w:cs="Times New Roman"/>
          <w:sz w:val="28"/>
          <w:szCs w:val="28"/>
        </w:rPr>
        <w:t>муниципального проекта - управление жилищно-коммунального хозяйства, строительства, транспорта и связи.</w:t>
      </w:r>
    </w:p>
    <w:p w14:paraId="475FB981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В 2025 году в муниципальном проекте «Модернизация объектов коммунальной инфраструктуры» осуществлялась реализация двух мероприятий.</w:t>
      </w:r>
    </w:p>
    <w:p w14:paraId="3E5C5996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мероприятие «Реконструкция канализационной насосной станции и канализационных очистных сооружений в ст. </w:t>
      </w:r>
      <w:proofErr w:type="spellStart"/>
      <w:r w:rsidRPr="007D7C03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7D7C03">
        <w:rPr>
          <w:rFonts w:ascii="Times New Roman" w:hAnsi="Times New Roman" w:cs="Times New Roman"/>
          <w:sz w:val="28"/>
          <w:szCs w:val="28"/>
        </w:rPr>
        <w:t xml:space="preserve">, Кавказского района, Краснодарского края» было выделено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41</w:t>
      </w:r>
      <w:r w:rsidR="001606C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634,3 тыс. руб., из них средства федерального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21</w:t>
      </w:r>
      <w:r w:rsidR="001606C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520,0 тыс. руб., средства краевого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19</w:t>
      </w:r>
      <w:r w:rsidR="001606CC" w:rsidRPr="007D7C03">
        <w:rPr>
          <w:rFonts w:ascii="Times New Roman" w:hAnsi="Times New Roman" w:cs="Times New Roman"/>
          <w:sz w:val="28"/>
          <w:szCs w:val="28"/>
        </w:rPr>
        <w:t xml:space="preserve"> 906</w:t>
      </w:r>
      <w:r w:rsidRPr="007D7C03">
        <w:rPr>
          <w:rFonts w:ascii="Times New Roman" w:hAnsi="Times New Roman" w:cs="Times New Roman"/>
          <w:sz w:val="28"/>
          <w:szCs w:val="28"/>
        </w:rPr>
        <w:t xml:space="preserve">,0 тыс. руб., средства местного бюджета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208,</w:t>
      </w:r>
      <w:r w:rsidR="001606CC" w:rsidRPr="007D7C03">
        <w:rPr>
          <w:rFonts w:ascii="Times New Roman" w:hAnsi="Times New Roman" w:cs="Times New Roman"/>
          <w:sz w:val="28"/>
          <w:szCs w:val="28"/>
        </w:rPr>
        <w:t>3</w:t>
      </w:r>
      <w:r w:rsidRPr="007D7C03">
        <w:rPr>
          <w:rFonts w:ascii="Times New Roman" w:hAnsi="Times New Roman" w:cs="Times New Roman"/>
          <w:sz w:val="28"/>
          <w:szCs w:val="28"/>
        </w:rPr>
        <w:t xml:space="preserve"> тыс. руб.  Денежные средства освоены в полном объеме.</w:t>
      </w:r>
    </w:p>
    <w:p w14:paraId="77E5B385" w14:textId="77777777" w:rsidR="001606CC" w:rsidRPr="007D7C03" w:rsidRDefault="001606CC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Финансирование и реализация мероприятия осуществлялась в рамках национального проекта «Инфраструктура для жизни».</w:t>
      </w:r>
    </w:p>
    <w:p w14:paraId="4224E1F6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мероприятие  «Проведение строительного контроля по объекту "Реконструкция канализационной насосной станции и канализационных очистных сооружений в ст. </w:t>
      </w:r>
      <w:proofErr w:type="spellStart"/>
      <w:r w:rsidRPr="007D7C03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7D7C03">
        <w:rPr>
          <w:rFonts w:ascii="Times New Roman" w:hAnsi="Times New Roman" w:cs="Times New Roman"/>
          <w:sz w:val="28"/>
          <w:szCs w:val="28"/>
        </w:rPr>
        <w:t xml:space="preserve">, Кавказского района, Краснодарского края" (дополнительные средства)» выделено из средств местного бюджета 200,0 тыс. руб. на строительный контроль по объекту «Реконструкция канализационной насосной станции и канализационных очистных сооружений в ст. </w:t>
      </w:r>
      <w:proofErr w:type="spellStart"/>
      <w:r w:rsidRPr="007D7C03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7D7C03">
        <w:rPr>
          <w:rFonts w:ascii="Times New Roman" w:hAnsi="Times New Roman" w:cs="Times New Roman"/>
          <w:sz w:val="28"/>
          <w:szCs w:val="28"/>
        </w:rPr>
        <w:t xml:space="preserve">». Денежные средства </w:t>
      </w:r>
      <w:r w:rsidR="001606CC" w:rsidRPr="007D7C03">
        <w:rPr>
          <w:rFonts w:ascii="Times New Roman" w:hAnsi="Times New Roman" w:cs="Times New Roman"/>
          <w:sz w:val="28"/>
          <w:szCs w:val="28"/>
        </w:rPr>
        <w:t xml:space="preserve">в 2025 году не освоены, </w:t>
      </w:r>
      <w:r w:rsidRPr="007D7C03">
        <w:rPr>
          <w:rFonts w:ascii="Times New Roman" w:hAnsi="Times New Roman" w:cs="Times New Roman"/>
          <w:sz w:val="28"/>
          <w:szCs w:val="28"/>
        </w:rPr>
        <w:t>будут освоены после окончания строительства.</w:t>
      </w:r>
    </w:p>
    <w:p w14:paraId="1BFD82E5" w14:textId="77777777" w:rsidR="00365743" w:rsidRPr="007D7C03" w:rsidRDefault="00365743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В процессной части муниципальной программы были реализованы мероприятия шести комплексов процессных мероприятий.</w:t>
      </w:r>
    </w:p>
    <w:p w14:paraId="67934D93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«Повышение безопасности дорожного движения в муниципальном образовании Кавказский район» в местном бюджете предусмотрено </w:t>
      </w:r>
      <w:r w:rsidR="00207A3F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468,6 тыс. руб. Денежные средства освоены в полном объеме.</w:t>
      </w:r>
    </w:p>
    <w:p w14:paraId="1913FE0F" w14:textId="58FF8D32" w:rsidR="002A03AF" w:rsidRPr="007D7C03" w:rsidRDefault="001606CC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2A03AF" w:rsidRPr="007D7C03">
        <w:rPr>
          <w:rFonts w:ascii="Times New Roman" w:hAnsi="Times New Roman" w:cs="Times New Roman"/>
          <w:sz w:val="28"/>
          <w:szCs w:val="28"/>
        </w:rPr>
        <w:t>- управление образования.</w:t>
      </w:r>
    </w:p>
    <w:p w14:paraId="2F065061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 реализацию мероприятия «Ремонт автотранспортных средств (автобусов),  закрепленных за образовательными учреждениями» из местного бюджета выделено 375,0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тыс. руб. За счет выделенных средств осуществлен ремонт 24 школьных автобусов, предназначенных для подвоза учащихся к месту учебы и обратно. </w:t>
      </w:r>
    </w:p>
    <w:p w14:paraId="2046654B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</w:rPr>
        <w:t>На  реализацию мероприятия «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 за счет средств местного бюджета было выделено 93,6 тыс. руб.</w:t>
      </w:r>
    </w:p>
    <w:p w14:paraId="47A8AFBC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 Проведено 4</w:t>
      </w:r>
      <w:r w:rsidR="007978FC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845 мероприяти</w:t>
      </w:r>
      <w:r w:rsidR="007978FC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й</w:t>
      </w:r>
      <w:r w:rsidRPr="007D7C03"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предупреждению детского дорожно-транспортного травматизма, в которых было задействовано 112</w:t>
      </w:r>
      <w:r w:rsidR="007978FC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350 человек (при многократном участии)</w:t>
      </w:r>
    </w:p>
    <w:p w14:paraId="2D6A8FB2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«Обеспечение жильем молодых семей» </w:t>
      </w:r>
      <w:r w:rsidR="007978FC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1</w:t>
      </w:r>
      <w:r w:rsidR="007978F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765,6 тыс. руб., из них из средств федерального бюджета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178,1 тыс. руб., из средств краевого бюджета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898,9 тыс. руб., из средств местного бюджета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688,6 тыс. руб. Денежные средства освоены в полном объеме.</w:t>
      </w:r>
    </w:p>
    <w:p w14:paraId="5B0A8221" w14:textId="77777777" w:rsidR="007978FC" w:rsidRPr="007D7C03" w:rsidRDefault="007978FC" w:rsidP="002A03AF">
      <w:pPr>
        <w:rPr>
          <w:rFonts w:ascii="Times New Roman" w:hAnsi="Times New Roman" w:cs="Times New Roman"/>
          <w:strike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Ответственный за реализацию комплекса процессных мероприятий - отдел развития бизнеса и внешнеэкономической деятельности.</w:t>
      </w:r>
    </w:p>
    <w:p w14:paraId="3D2F17D0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результате реализации мероприятия подпрограммы в 2025 году одна молодая семья получила свидетельство о праве на получение социальной выплаты на приобретение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14:paraId="52B148A6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«Обращение с твердыми коммунальными отходами на территории муниципального образования Кавказский район»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F90AE2" w:rsidRPr="007D7C03">
        <w:rPr>
          <w:rFonts w:ascii="Times New Roman" w:hAnsi="Times New Roman" w:cs="Times New Roman"/>
          <w:sz w:val="28"/>
          <w:szCs w:val="28"/>
        </w:rPr>
        <w:t>–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1</w:t>
      </w:r>
      <w:r w:rsidR="00F90AE2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999,0 тыс. руб., из них из средств краевого бюджета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851,2 тыс. руб., из средств местного бюджета </w:t>
      </w:r>
      <w:r w:rsidR="00F90AE2" w:rsidRPr="007D7C03">
        <w:rPr>
          <w:rFonts w:ascii="Times New Roman" w:hAnsi="Times New Roman" w:cs="Times New Roman"/>
          <w:sz w:val="28"/>
          <w:szCs w:val="28"/>
        </w:rPr>
        <w:t>–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1</w:t>
      </w:r>
      <w:r w:rsidR="00F90AE2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147,8 тыс. руб. </w:t>
      </w:r>
    </w:p>
    <w:p w14:paraId="763CEA15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1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8</w:t>
      </w:r>
      <w:r w:rsidR="00F90AE2" w:rsidRPr="007D7C03">
        <w:rPr>
          <w:rFonts w:ascii="Times New Roman" w:hAnsi="Times New Roman" w:cs="Times New Roman"/>
          <w:sz w:val="28"/>
          <w:szCs w:val="28"/>
        </w:rPr>
        <w:t>41</w:t>
      </w:r>
      <w:r w:rsidRPr="007D7C03">
        <w:rPr>
          <w:rFonts w:ascii="Times New Roman" w:hAnsi="Times New Roman" w:cs="Times New Roman"/>
          <w:sz w:val="28"/>
          <w:szCs w:val="28"/>
        </w:rPr>
        <w:t xml:space="preserve">,5 тыс. руб. (92,1%), из них средства краевого бюджета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701,6 тыс. руб. (82,4%), средства местного бюджета 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– </w:t>
      </w:r>
      <w:r w:rsidRPr="007D7C03">
        <w:rPr>
          <w:rFonts w:ascii="Times New Roman" w:hAnsi="Times New Roman" w:cs="Times New Roman"/>
          <w:sz w:val="28"/>
          <w:szCs w:val="28"/>
        </w:rPr>
        <w:t>1</w:t>
      </w:r>
      <w:r w:rsidR="00C67CCC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139,9 тыс. руб. (99,3%).</w:t>
      </w:r>
    </w:p>
    <w:p w14:paraId="19ED2968" w14:textId="5ED8A755" w:rsidR="002A03AF" w:rsidRPr="007D7C03" w:rsidRDefault="008754EC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2A03AF" w:rsidRPr="007D7C03">
        <w:rPr>
          <w:rFonts w:ascii="Times New Roman" w:hAnsi="Times New Roman" w:cs="Times New Roman"/>
          <w:sz w:val="28"/>
          <w:szCs w:val="28"/>
        </w:rPr>
        <w:t>- управление жилищно-коммунального хозяйства, строительства, транспорта и связи.</w:t>
      </w:r>
    </w:p>
    <w:p w14:paraId="3A5A4556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В 2025 году в муниципальном проекте осуществлялась реализация двух мероприятий.</w:t>
      </w:r>
    </w:p>
    <w:p w14:paraId="3422C3D1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мероприятие «Содержание мест (площадок) для сбора твердых коммунальных отходов на территории сельских поселений Кавказского района» из местного бюджета выделено </w:t>
      </w:r>
      <w:r w:rsidR="008629D2" w:rsidRPr="007D7C03">
        <w:rPr>
          <w:rFonts w:ascii="Times New Roman" w:hAnsi="Times New Roman" w:cs="Times New Roman"/>
          <w:sz w:val="28"/>
          <w:szCs w:val="28"/>
        </w:rPr>
        <w:t>–</w:t>
      </w:r>
      <w:r w:rsidR="00F90AE2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1</w:t>
      </w:r>
      <w:r w:rsidR="008629D2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103,0 тыс. руб. Денежные средства из местного бюджета были направлены в Кавказско</w:t>
      </w:r>
      <w:r w:rsidR="008629D2" w:rsidRPr="007D7C03">
        <w:rPr>
          <w:rFonts w:ascii="Times New Roman" w:hAnsi="Times New Roman" w:cs="Times New Roman"/>
          <w:sz w:val="28"/>
          <w:szCs w:val="28"/>
        </w:rPr>
        <w:t>е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8629D2" w:rsidRPr="007D7C03">
        <w:rPr>
          <w:rFonts w:ascii="Times New Roman" w:hAnsi="Times New Roman" w:cs="Times New Roman"/>
          <w:sz w:val="28"/>
          <w:szCs w:val="28"/>
        </w:rPr>
        <w:t>и Казанское сельские</w:t>
      </w:r>
      <w:r w:rsidRPr="007D7C03">
        <w:rPr>
          <w:rFonts w:ascii="Times New Roman" w:hAnsi="Times New Roman" w:cs="Times New Roman"/>
          <w:sz w:val="28"/>
          <w:szCs w:val="28"/>
        </w:rPr>
        <w:t xml:space="preserve"> поселения на обслуживание муниципальных мест (площадок) для сбора твердых коммунальных отходов. Денежные средства основаны в полном объеме.</w:t>
      </w:r>
    </w:p>
    <w:p w14:paraId="34BEFF05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мероприятие «Обустройство мест (площадок) для сбора твердых коммунальных отходов на территории сельских поселений Кавказского района» 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896,0 тыс. руб., из них из средств краевого бюджета 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851,2 тыс. руб., из средств местного бюджета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 - </w:t>
      </w:r>
      <w:r w:rsidRPr="007D7C03">
        <w:rPr>
          <w:rFonts w:ascii="Times New Roman" w:hAnsi="Times New Roman" w:cs="Times New Roman"/>
          <w:sz w:val="28"/>
          <w:szCs w:val="28"/>
        </w:rPr>
        <w:t xml:space="preserve"> 44,8 тыс. руб. </w:t>
      </w:r>
    </w:p>
    <w:p w14:paraId="1E4A3158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Кассовые расходы составили 738,5 тыс. руб. (82,4%), из них средства краевого бюджета 701,6 тыс. руб. (82,4%), средства местного бюджета 36,9 тыс. руб. (82,4%).</w:t>
      </w:r>
    </w:p>
    <w:p w14:paraId="1F53BE3C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 соглашением с министерством ТЭК и ЖКХ Краснодарского края в 2025 году закуплено 35 контейнеров для твердых коммунальных отходов, которые переданы в Кавказское и </w:t>
      </w:r>
      <w:proofErr w:type="spellStart"/>
      <w:r w:rsidRPr="007D7C03">
        <w:rPr>
          <w:rFonts w:ascii="Times New Roman" w:hAnsi="Times New Roman" w:cs="Times New Roman"/>
          <w:sz w:val="28"/>
          <w:szCs w:val="28"/>
        </w:rPr>
        <w:t>Темижбекское</w:t>
      </w:r>
      <w:proofErr w:type="spellEnd"/>
      <w:r w:rsidRPr="007D7C03">
        <w:rPr>
          <w:rFonts w:ascii="Times New Roman" w:hAnsi="Times New Roman" w:cs="Times New Roman"/>
          <w:sz w:val="28"/>
          <w:szCs w:val="28"/>
        </w:rPr>
        <w:t xml:space="preserve"> сельские поселения.</w:t>
      </w:r>
    </w:p>
    <w:p w14:paraId="6AB5BF4A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lastRenderedPageBreak/>
        <w:t xml:space="preserve">Экономия денежных 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D7C03">
        <w:rPr>
          <w:rFonts w:ascii="Times New Roman" w:hAnsi="Times New Roman" w:cs="Times New Roman"/>
          <w:sz w:val="28"/>
          <w:szCs w:val="28"/>
        </w:rPr>
        <w:t>образовалась по итогам проведения электронного аукциона.</w:t>
      </w:r>
    </w:p>
    <w:p w14:paraId="59785C43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«Подготовка градостроительной и землеустроительной документации на территории Кавказского района» 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E91194" w:rsidRPr="007D7C03">
        <w:rPr>
          <w:rFonts w:ascii="Times New Roman" w:hAnsi="Times New Roman" w:cs="Times New Roman"/>
          <w:sz w:val="28"/>
          <w:szCs w:val="28"/>
        </w:rPr>
        <w:t>–</w:t>
      </w:r>
      <w:r w:rsidR="000F18A5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2</w:t>
      </w:r>
      <w:r w:rsidR="00E9119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546,4 тыс. руб., из них из средств краевого бюджета </w:t>
      </w:r>
      <w:r w:rsidR="00E91194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184,1 тыс. руб., из средств местного бюджета </w:t>
      </w:r>
      <w:r w:rsidR="00E91194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2</w:t>
      </w:r>
      <w:r w:rsidR="00E9119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362,3 тыс. руб. </w:t>
      </w:r>
    </w:p>
    <w:p w14:paraId="79786322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Кассовые расходы составили</w:t>
      </w:r>
      <w:r w:rsidR="00E91194" w:rsidRPr="007D7C03">
        <w:rPr>
          <w:rFonts w:ascii="Times New Roman" w:hAnsi="Times New Roman" w:cs="Times New Roman"/>
          <w:sz w:val="28"/>
          <w:szCs w:val="28"/>
        </w:rPr>
        <w:t xml:space="preserve"> –</w:t>
      </w:r>
      <w:r w:rsidRPr="007D7C03">
        <w:rPr>
          <w:rFonts w:ascii="Times New Roman" w:hAnsi="Times New Roman" w:cs="Times New Roman"/>
          <w:sz w:val="28"/>
          <w:szCs w:val="28"/>
        </w:rPr>
        <w:t xml:space="preserve"> 2</w:t>
      </w:r>
      <w:r w:rsidR="00E91194" w:rsidRPr="007D7C03">
        <w:rPr>
          <w:rFonts w:ascii="Times New Roman" w:hAnsi="Times New Roman" w:cs="Times New Roman"/>
          <w:sz w:val="28"/>
          <w:szCs w:val="28"/>
        </w:rPr>
        <w:t> </w:t>
      </w:r>
      <w:r w:rsidRPr="007D7C03">
        <w:rPr>
          <w:rFonts w:ascii="Times New Roman" w:hAnsi="Times New Roman" w:cs="Times New Roman"/>
          <w:sz w:val="28"/>
          <w:szCs w:val="28"/>
        </w:rPr>
        <w:t>500</w:t>
      </w:r>
      <w:r w:rsidR="00E91194" w:rsidRPr="007D7C03">
        <w:rPr>
          <w:rFonts w:ascii="Times New Roman" w:hAnsi="Times New Roman" w:cs="Times New Roman"/>
          <w:sz w:val="28"/>
          <w:szCs w:val="28"/>
        </w:rPr>
        <w:t>,5</w:t>
      </w:r>
      <w:r w:rsidRPr="007D7C03">
        <w:rPr>
          <w:rFonts w:ascii="Times New Roman" w:hAnsi="Times New Roman" w:cs="Times New Roman"/>
          <w:sz w:val="28"/>
          <w:szCs w:val="28"/>
        </w:rPr>
        <w:t xml:space="preserve"> тыс. руб. (98,2%), из них средства краевого бюджета 184,1 тыс. руб. (100%), средства местного бюджета 2</w:t>
      </w:r>
      <w:r w:rsidR="00E91194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316,4 тыс. руб. (98,1%).</w:t>
      </w:r>
    </w:p>
    <w:p w14:paraId="1A8005AA" w14:textId="38983E7F" w:rsidR="002A03AF" w:rsidRPr="007D7C03" w:rsidRDefault="00E91194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2A03AF" w:rsidRPr="007D7C03">
        <w:rPr>
          <w:rFonts w:ascii="Times New Roman" w:hAnsi="Times New Roman" w:cs="Times New Roman"/>
          <w:sz w:val="28"/>
          <w:szCs w:val="28"/>
        </w:rPr>
        <w:t>- управление архитектуры и градостроительства.</w:t>
      </w:r>
    </w:p>
    <w:p w14:paraId="3C661D67" w14:textId="43A26714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в </w:t>
      </w:r>
      <w:r w:rsidR="000F538E" w:rsidRPr="007D7C03">
        <w:rPr>
          <w:rFonts w:ascii="Times New Roman" w:hAnsi="Times New Roman" w:cs="Times New Roman"/>
          <w:sz w:val="28"/>
          <w:szCs w:val="28"/>
        </w:rPr>
        <w:t>комплекс</w:t>
      </w:r>
      <w:r w:rsidR="008A5E17" w:rsidRPr="007D7C03">
        <w:rPr>
          <w:rFonts w:ascii="Times New Roman" w:hAnsi="Times New Roman" w:cs="Times New Roman"/>
          <w:sz w:val="28"/>
          <w:szCs w:val="28"/>
        </w:rPr>
        <w:t>е</w:t>
      </w:r>
      <w:r w:rsidR="000F538E" w:rsidRPr="007D7C03">
        <w:rPr>
          <w:rFonts w:ascii="Times New Roman" w:hAnsi="Times New Roman" w:cs="Times New Roman"/>
          <w:sz w:val="28"/>
          <w:szCs w:val="28"/>
        </w:rPr>
        <w:t xml:space="preserve"> процессных мероприятий </w:t>
      </w:r>
      <w:r w:rsidRPr="007D7C03">
        <w:rPr>
          <w:rFonts w:ascii="Times New Roman" w:hAnsi="Times New Roman" w:cs="Times New Roman"/>
          <w:sz w:val="28"/>
          <w:szCs w:val="28"/>
        </w:rPr>
        <w:t>«Подготовка градостроительной и землеустроительной документации на территории Кавказского района» осуществлялась реализация шести мероприятий.</w:t>
      </w:r>
    </w:p>
    <w:p w14:paraId="3482DFAC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Следующие мероприятия выполнены в полном объеме:</w:t>
      </w:r>
    </w:p>
    <w:p w14:paraId="1BCB8880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- «Расходы на обеспечение деятельности (оказание услуг) муниципального бюджетного учреждения «Управление архитектуры и градостроительства» 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7D7C03">
        <w:rPr>
          <w:rFonts w:ascii="Times New Roman" w:hAnsi="Times New Roman" w:cs="Times New Roman"/>
          <w:sz w:val="28"/>
          <w:szCs w:val="28"/>
        </w:rPr>
        <w:t>местн</w:t>
      </w:r>
      <w:r w:rsidR="008A5E17" w:rsidRPr="007D7C03">
        <w:rPr>
          <w:rFonts w:ascii="Times New Roman" w:hAnsi="Times New Roman" w:cs="Times New Roman"/>
          <w:sz w:val="28"/>
          <w:szCs w:val="28"/>
        </w:rPr>
        <w:t>ого</w:t>
      </w:r>
      <w:r w:rsidRPr="007D7C0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A5E17" w:rsidRPr="007D7C03">
        <w:rPr>
          <w:rFonts w:ascii="Times New Roman" w:hAnsi="Times New Roman" w:cs="Times New Roman"/>
          <w:sz w:val="28"/>
          <w:szCs w:val="28"/>
        </w:rPr>
        <w:t>а -</w:t>
      </w:r>
      <w:r w:rsidRPr="007D7C03">
        <w:rPr>
          <w:rFonts w:ascii="Times New Roman" w:hAnsi="Times New Roman" w:cs="Times New Roman"/>
          <w:sz w:val="28"/>
          <w:szCs w:val="28"/>
        </w:rPr>
        <w:t xml:space="preserve"> 1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>771,1 тыс. руб.</w:t>
      </w:r>
      <w:r w:rsidR="008A5E17" w:rsidRPr="007D7C03">
        <w:rPr>
          <w:rFonts w:ascii="Times New Roman" w:hAnsi="Times New Roman" w:cs="Times New Roman"/>
          <w:sz w:val="28"/>
          <w:szCs w:val="28"/>
        </w:rPr>
        <w:t>;</w:t>
      </w:r>
    </w:p>
    <w:p w14:paraId="6A40671F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- «Подготовка изменений в генеральные планы муниципальных образований Краснодарского края» 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193,8 тыс. руб.,  из них краевой бюджет 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184,1 тыс. руб., местный бюджет 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9,7 тыс. руб.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 (подготовлен генеральный план с внесенными в него изменениями по </w:t>
      </w:r>
      <w:proofErr w:type="spellStart"/>
      <w:r w:rsidR="008A5E17" w:rsidRPr="007D7C03">
        <w:rPr>
          <w:rFonts w:ascii="Times New Roman" w:hAnsi="Times New Roman" w:cs="Times New Roman"/>
          <w:sz w:val="28"/>
          <w:szCs w:val="28"/>
        </w:rPr>
        <w:t>Лосевскому</w:t>
      </w:r>
      <w:proofErr w:type="spellEnd"/>
      <w:r w:rsidR="008A5E17" w:rsidRPr="007D7C03">
        <w:rPr>
          <w:rFonts w:ascii="Times New Roman" w:hAnsi="Times New Roman" w:cs="Times New Roman"/>
          <w:sz w:val="28"/>
          <w:szCs w:val="28"/>
        </w:rPr>
        <w:t xml:space="preserve"> сельскому поселению);</w:t>
      </w:r>
    </w:p>
    <w:p w14:paraId="43C0FB2F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- «Осуществление части полномочий органов местного самоуправления городского поселения по решению вопросов местного значения в сфере архитектуры и градостроительства» </w:t>
      </w:r>
      <w:r w:rsidR="008A5E17" w:rsidRPr="007D7C03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Pr="007D7C0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A5E17" w:rsidRPr="007D7C03">
        <w:rPr>
          <w:rFonts w:ascii="Times New Roman" w:hAnsi="Times New Roman" w:cs="Times New Roman"/>
          <w:sz w:val="28"/>
          <w:szCs w:val="28"/>
        </w:rPr>
        <w:t>а -</w:t>
      </w:r>
      <w:r w:rsidRPr="007D7C03">
        <w:rPr>
          <w:rFonts w:ascii="Times New Roman" w:hAnsi="Times New Roman" w:cs="Times New Roman"/>
          <w:sz w:val="28"/>
          <w:szCs w:val="28"/>
        </w:rPr>
        <w:t xml:space="preserve"> 30,5 тыс. руб.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 (осуществлена деятельность по переданным  полномочиям  городского поселения по решению вопросов местного значения в сфере архитектуры и градостроительства);</w:t>
      </w:r>
    </w:p>
    <w:p w14:paraId="5D711BA1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- «Оплата работ независимых экспертов при назначении судом судебной строительно-технической экспертизы по искам администрации муниципального образования Кавказский район»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- </w:t>
      </w:r>
      <w:r w:rsidRPr="007D7C03">
        <w:rPr>
          <w:rFonts w:ascii="Times New Roman" w:hAnsi="Times New Roman" w:cs="Times New Roman"/>
          <w:sz w:val="28"/>
          <w:szCs w:val="28"/>
        </w:rPr>
        <w:t xml:space="preserve">446,0 тыс. руб., исполнено 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445,1 тыс. руб.</w:t>
      </w:r>
      <w:r w:rsidR="008A5E17" w:rsidRPr="007D7C03">
        <w:rPr>
          <w:rFonts w:ascii="Times New Roman" w:hAnsi="Times New Roman" w:cs="Times New Roman"/>
          <w:sz w:val="28"/>
          <w:szCs w:val="28"/>
        </w:rPr>
        <w:t xml:space="preserve"> или 99,8%,</w:t>
      </w:r>
      <w:r w:rsidRPr="007D7C03">
        <w:rPr>
          <w:rFonts w:ascii="Times New Roman" w:hAnsi="Times New Roman" w:cs="Times New Roman"/>
          <w:sz w:val="28"/>
          <w:szCs w:val="28"/>
        </w:rPr>
        <w:t xml:space="preserve"> в связи с уменьшен</w:t>
      </w:r>
      <w:r w:rsidR="008A5E17" w:rsidRPr="007D7C03">
        <w:rPr>
          <w:rFonts w:ascii="Times New Roman" w:hAnsi="Times New Roman" w:cs="Times New Roman"/>
          <w:sz w:val="28"/>
          <w:szCs w:val="28"/>
        </w:rPr>
        <w:t>ием стоимости</w:t>
      </w:r>
      <w:r w:rsidRPr="007D7C03">
        <w:rPr>
          <w:rFonts w:ascii="Times New Roman" w:hAnsi="Times New Roman" w:cs="Times New Roman"/>
          <w:sz w:val="28"/>
          <w:szCs w:val="28"/>
        </w:rPr>
        <w:t xml:space="preserve"> судебной экспертизы.</w:t>
      </w:r>
    </w:p>
    <w:p w14:paraId="573DDC5C" w14:textId="449F03FA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мероприятие «Подготовка (разработка, внесение изменений) в Генеральные планы и Правила землепользования и застройки сельских поселений Кавказского района» </w:t>
      </w:r>
      <w:r w:rsidR="00DA6A85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выделено из местного бюджета </w:t>
      </w:r>
      <w:r w:rsidR="00DA6A85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55,0 тыс. руб.</w:t>
      </w:r>
      <w:r w:rsidR="00DA6A85" w:rsidRPr="007D7C03">
        <w:rPr>
          <w:rFonts w:ascii="Times New Roman" w:hAnsi="Times New Roman" w:cs="Times New Roman"/>
          <w:sz w:val="28"/>
          <w:szCs w:val="28"/>
        </w:rPr>
        <w:t xml:space="preserve"> Выполнены работы по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AD408C" w:rsidRPr="007D7C03">
        <w:rPr>
          <w:rFonts w:ascii="Times New Roman" w:hAnsi="Times New Roman" w:cs="Times New Roman"/>
          <w:sz w:val="28"/>
          <w:szCs w:val="28"/>
        </w:rPr>
        <w:t xml:space="preserve">подготовке (разработке, внесению изменений) в Генеральные планы и Правила землепользования и застройки </w:t>
      </w:r>
      <w:proofErr w:type="spellStart"/>
      <w:r w:rsidR="007D7C03" w:rsidRPr="007D7C03">
        <w:rPr>
          <w:rFonts w:ascii="Times New Roman" w:hAnsi="Times New Roman" w:cs="Times New Roman"/>
          <w:sz w:val="28"/>
          <w:szCs w:val="28"/>
        </w:rPr>
        <w:t>Лосевского</w:t>
      </w:r>
      <w:proofErr w:type="spellEnd"/>
      <w:r w:rsidR="00AD408C" w:rsidRPr="007D7C03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7D7C03" w:rsidRPr="007D7C03">
        <w:rPr>
          <w:rFonts w:ascii="Times New Roman" w:hAnsi="Times New Roman" w:cs="Times New Roman"/>
          <w:sz w:val="28"/>
          <w:szCs w:val="28"/>
        </w:rPr>
        <w:t>ого</w:t>
      </w:r>
      <w:r w:rsidR="00AD408C" w:rsidRPr="007D7C0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D7C03" w:rsidRPr="007D7C03">
        <w:rPr>
          <w:rFonts w:ascii="Times New Roman" w:hAnsi="Times New Roman" w:cs="Times New Roman"/>
          <w:sz w:val="28"/>
          <w:szCs w:val="28"/>
        </w:rPr>
        <w:t xml:space="preserve">я. </w:t>
      </w:r>
      <w:r w:rsidRPr="007D7C03">
        <w:rPr>
          <w:rFonts w:ascii="Times New Roman" w:hAnsi="Times New Roman" w:cs="Times New Roman"/>
          <w:sz w:val="28"/>
          <w:szCs w:val="28"/>
        </w:rPr>
        <w:t>Изменения в генеральные планы и  Правила землепользования и застройки Кавказского с/п не вносились</w:t>
      </w:r>
      <w:r w:rsidR="00AD408C" w:rsidRPr="007D7C03">
        <w:rPr>
          <w:rFonts w:ascii="Times New Roman" w:hAnsi="Times New Roman" w:cs="Times New Roman"/>
          <w:sz w:val="28"/>
          <w:szCs w:val="28"/>
        </w:rPr>
        <w:t>, ф</w:t>
      </w:r>
      <w:r w:rsidRPr="007D7C03">
        <w:rPr>
          <w:rFonts w:ascii="Times New Roman" w:hAnsi="Times New Roman" w:cs="Times New Roman"/>
          <w:sz w:val="28"/>
          <w:szCs w:val="28"/>
        </w:rPr>
        <w:t>инансирование снято</w:t>
      </w:r>
      <w:r w:rsidR="00AD408C" w:rsidRPr="007D7C03">
        <w:rPr>
          <w:rFonts w:ascii="Times New Roman" w:hAnsi="Times New Roman" w:cs="Times New Roman"/>
          <w:sz w:val="28"/>
          <w:szCs w:val="28"/>
        </w:rPr>
        <w:t>,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AD408C" w:rsidRPr="007D7C03">
        <w:rPr>
          <w:rFonts w:ascii="Times New Roman" w:hAnsi="Times New Roman" w:cs="Times New Roman"/>
          <w:sz w:val="28"/>
          <w:szCs w:val="28"/>
        </w:rPr>
        <w:t>в</w:t>
      </w:r>
      <w:r w:rsidRPr="007D7C03">
        <w:rPr>
          <w:rFonts w:ascii="Times New Roman" w:hAnsi="Times New Roman" w:cs="Times New Roman"/>
          <w:sz w:val="28"/>
          <w:szCs w:val="28"/>
        </w:rPr>
        <w:t xml:space="preserve"> результат реализации мероприятия изменения не внесены</w:t>
      </w:r>
      <w:r w:rsidR="00AD408C" w:rsidRPr="007D7C03">
        <w:rPr>
          <w:rFonts w:ascii="Times New Roman" w:hAnsi="Times New Roman" w:cs="Times New Roman"/>
          <w:sz w:val="28"/>
          <w:szCs w:val="28"/>
        </w:rPr>
        <w:t>.</w:t>
      </w:r>
    </w:p>
    <w:p w14:paraId="7B3B8C56" w14:textId="5F7E686D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На мероприятие «Подготовка землеустроительной документации территориальных зон и границ населенных пунктов сельских поселений в целях </w:t>
      </w:r>
      <w:r w:rsidRPr="007D7C03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сведений в Единый государственный реестр недвижимости» выделено из местного бюджета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 xml:space="preserve">50,0 тыс. руб., из них освоено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</w:rPr>
        <w:t>5,0 тыс. руб. (10%)</w:t>
      </w:r>
      <w:r w:rsidR="007D7C03" w:rsidRPr="007D7C03">
        <w:rPr>
          <w:rFonts w:ascii="Times New Roman" w:hAnsi="Times New Roman" w:cs="Times New Roman"/>
          <w:sz w:val="28"/>
          <w:szCs w:val="28"/>
        </w:rPr>
        <w:t xml:space="preserve"> на 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7D7C03" w:rsidRPr="007D7C03">
        <w:rPr>
          <w:rFonts w:ascii="Times New Roman" w:hAnsi="Times New Roman" w:cs="Times New Roman"/>
          <w:sz w:val="28"/>
          <w:szCs w:val="28"/>
        </w:rPr>
        <w:t xml:space="preserve">подготовку землеустроительной документации территориальных зон Дмитриевского сельского поселения. </w:t>
      </w:r>
      <w:r w:rsidRPr="007D7C03">
        <w:rPr>
          <w:rFonts w:ascii="Times New Roman" w:hAnsi="Times New Roman" w:cs="Times New Roman"/>
          <w:sz w:val="28"/>
          <w:szCs w:val="28"/>
        </w:rPr>
        <w:t xml:space="preserve">Изменения в территориальные зоны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остальных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поселений не вносились по причине отсутствия необходимости. В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финансирование и </w:t>
      </w:r>
      <w:r w:rsidRPr="007D7C03">
        <w:rPr>
          <w:rFonts w:ascii="Times New Roman" w:hAnsi="Times New Roman" w:cs="Times New Roman"/>
          <w:sz w:val="28"/>
          <w:szCs w:val="28"/>
        </w:rPr>
        <w:t>результат реализации мероприятия изменения не внесены.</w:t>
      </w:r>
    </w:p>
    <w:p w14:paraId="3683B40E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«Финансовое обеспечение деятельности муниципального  казенного  учреждения  «Единая служба заказчика» муниципального образования Кавказский район» в местном бюджете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>предусмотрено 12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953,3 тыс. руб.,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них освоено 12</w:t>
      </w:r>
      <w:r w:rsidR="003D3DEA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717,4 тыс. руб. (98,2%).</w:t>
      </w:r>
    </w:p>
    <w:p w14:paraId="759F5DD1" w14:textId="40A98E56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Мероприятие «Расходы на обеспечение деятельности (оказание услуг) муниципального казенного учреждения «Единая служба заказчика» выполнено в полном объеме</w:t>
      </w:r>
      <w:r w:rsidR="003D3DEA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7D7C03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экономия образовалась по оплате за коммунальные услуги и начисления заработной платы (больничные листы).</w:t>
      </w:r>
    </w:p>
    <w:p w14:paraId="7DDF07DE" w14:textId="43C63D81" w:rsidR="002A03AF" w:rsidRPr="007D7C03" w:rsidRDefault="003D3DEA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2A03AF" w:rsidRPr="007D7C03">
        <w:rPr>
          <w:rFonts w:ascii="Times New Roman" w:hAnsi="Times New Roman" w:cs="Times New Roman"/>
          <w:sz w:val="28"/>
          <w:szCs w:val="28"/>
        </w:rPr>
        <w:t>- муниципальное казенное учреждение «Единая служба заказчика».</w:t>
      </w:r>
    </w:p>
    <w:p w14:paraId="703DD40B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В 2025 году на реализацию комплекса процессных мероприятий «Предоставление субсидий бюджетам поселений Кавказского района в целях софинансирования расходных обязательств поселений Кавказского района, связанных с благоустройством поселений» в местном бюджете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7D7C0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– </w:t>
      </w:r>
      <w:r w:rsidRPr="007D7C03">
        <w:rPr>
          <w:rFonts w:ascii="Times New Roman" w:hAnsi="Times New Roman" w:cs="Times New Roman"/>
          <w:sz w:val="28"/>
          <w:szCs w:val="28"/>
        </w:rPr>
        <w:t>4</w:t>
      </w:r>
      <w:r w:rsidR="003D3DEA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</w:rPr>
        <w:t xml:space="preserve">852,3 тыс. руб.,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них освоено</w:t>
      </w:r>
      <w:r w:rsidR="003D3DEA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4</w:t>
      </w:r>
      <w:r w:rsidR="003D3DEA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851,8 тыс. руб. (100%).</w:t>
      </w:r>
    </w:p>
    <w:p w14:paraId="0EFCA8B4" w14:textId="27324F03" w:rsidR="002A03AF" w:rsidRPr="007D7C03" w:rsidRDefault="003D3DEA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2A03AF" w:rsidRPr="007D7C03">
        <w:rPr>
          <w:rFonts w:ascii="Times New Roman" w:hAnsi="Times New Roman" w:cs="Times New Roman"/>
          <w:sz w:val="28"/>
          <w:szCs w:val="28"/>
        </w:rPr>
        <w:t>- управление жилищно-коммунального хозяйства, строительства, транспорта и связи.</w:t>
      </w:r>
    </w:p>
    <w:p w14:paraId="0DE0BADD" w14:textId="5143B2BD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Согласно заключенным соглашениям предоставлены субсидии </w:t>
      </w:r>
      <w:r w:rsidR="007D7C03" w:rsidRPr="007D7C03">
        <w:rPr>
          <w:rFonts w:ascii="Times New Roman" w:hAnsi="Times New Roman" w:cs="Times New Roman"/>
          <w:sz w:val="28"/>
          <w:szCs w:val="28"/>
        </w:rPr>
        <w:t xml:space="preserve">Кропоткинскому городскому поселению, Кавказскому, Казанскому, Мирскому, Дмитриевскому, </w:t>
      </w:r>
      <w:proofErr w:type="spellStart"/>
      <w:r w:rsidR="007D7C03" w:rsidRPr="007D7C03">
        <w:rPr>
          <w:rFonts w:ascii="Times New Roman" w:hAnsi="Times New Roman" w:cs="Times New Roman"/>
          <w:sz w:val="28"/>
          <w:szCs w:val="28"/>
        </w:rPr>
        <w:t>Лосевскому</w:t>
      </w:r>
      <w:proofErr w:type="spellEnd"/>
      <w:r w:rsidR="007D7C03" w:rsidRPr="007D7C03">
        <w:rPr>
          <w:rFonts w:ascii="Times New Roman" w:hAnsi="Times New Roman" w:cs="Times New Roman"/>
          <w:sz w:val="28"/>
          <w:szCs w:val="28"/>
        </w:rPr>
        <w:t xml:space="preserve">, Привольному, им. М. Горького, </w:t>
      </w:r>
      <w:proofErr w:type="spellStart"/>
      <w:r w:rsidR="007D7C03" w:rsidRPr="007D7C03">
        <w:rPr>
          <w:rFonts w:ascii="Times New Roman" w:hAnsi="Times New Roman" w:cs="Times New Roman"/>
          <w:sz w:val="28"/>
          <w:szCs w:val="28"/>
        </w:rPr>
        <w:t>Темижбекскому</w:t>
      </w:r>
      <w:proofErr w:type="spellEnd"/>
      <w:r w:rsidR="007D7C03" w:rsidRPr="007D7C03">
        <w:rPr>
          <w:rFonts w:ascii="Times New Roman" w:hAnsi="Times New Roman" w:cs="Times New Roman"/>
          <w:sz w:val="28"/>
          <w:szCs w:val="28"/>
        </w:rPr>
        <w:t xml:space="preserve"> сельским </w:t>
      </w:r>
      <w:r w:rsidRPr="007D7C03">
        <w:rPr>
          <w:rFonts w:ascii="Times New Roman" w:hAnsi="Times New Roman" w:cs="Times New Roman"/>
          <w:sz w:val="28"/>
          <w:szCs w:val="28"/>
        </w:rPr>
        <w:t>поселениям Кавказского района на строительство, ремонт, капитальный ремонт, благоустройство тротуаров.</w:t>
      </w:r>
    </w:p>
    <w:p w14:paraId="5E6D8C6E" w14:textId="77777777" w:rsidR="002A03AF" w:rsidRPr="007D7C03" w:rsidRDefault="00B74383" w:rsidP="002A03AF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Результаты</w:t>
      </w:r>
      <w:r w:rsidR="00AB3AD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реализации мероприятий муниципальных проектов, комплексов процессных мероприятий  и достижения 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значений </w:t>
      </w:r>
      <w:r w:rsidR="00AB3AD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целевых показателей </w:t>
      </w:r>
      <w:r w:rsidRPr="007D7C03">
        <w:rPr>
          <w:rFonts w:ascii="Times New Roman" w:eastAsia="Times New Roman" w:hAnsi="Times New Roman" w:cs="Times New Roman"/>
          <w:sz w:val="28"/>
        </w:rPr>
        <w:t>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Pr="007D7C03">
        <w:rPr>
          <w:rFonts w:ascii="Times New Roman" w:hAnsi="Times New Roman" w:cs="Times New Roman"/>
          <w:sz w:val="28"/>
          <w:szCs w:val="28"/>
        </w:rPr>
        <w:t xml:space="preserve">» </w:t>
      </w:r>
      <w:r w:rsidR="00AB3AD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мож</w:t>
      </w:r>
      <w:r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 признать удовлетворительными</w:t>
      </w:r>
      <w:r w:rsidR="00AB3AD5" w:rsidRPr="007D7C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14:paraId="2BB14429" w14:textId="77777777" w:rsidR="002A03AF" w:rsidRPr="007D7C03" w:rsidRDefault="002A03AF" w:rsidP="002A03AF">
      <w:pPr>
        <w:rPr>
          <w:rFonts w:ascii="Times New Roman" w:hAnsi="Times New Roman" w:cs="Times New Roman"/>
          <w:sz w:val="28"/>
          <w:szCs w:val="28"/>
        </w:rPr>
      </w:pPr>
    </w:p>
    <w:p w14:paraId="4A90A2EC" w14:textId="77777777" w:rsidR="002A03AF" w:rsidRPr="007D7C03" w:rsidRDefault="002A03AF" w:rsidP="002A03AF">
      <w:pPr>
        <w:tabs>
          <w:tab w:val="left" w:pos="5520"/>
        </w:tabs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ab/>
      </w:r>
    </w:p>
    <w:p w14:paraId="6A8A5558" w14:textId="77777777" w:rsidR="00EF4F62" w:rsidRPr="00EF4F62" w:rsidRDefault="00EF4F62" w:rsidP="00EF4F62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EF4F62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57F9069B" w14:textId="77777777" w:rsidR="00EF4F62" w:rsidRPr="00EF4F62" w:rsidRDefault="00EF4F62" w:rsidP="00EF4F62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EF4F62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14:paraId="077F48E5" w14:textId="77777777" w:rsidR="00EF4F62" w:rsidRPr="00EF4F62" w:rsidRDefault="00EF4F62" w:rsidP="00EF4F62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EF4F6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91C31D7" w14:textId="77777777" w:rsidR="00EF4F62" w:rsidRPr="00EF4F62" w:rsidRDefault="00EF4F62" w:rsidP="00EF4F62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EF4F62">
        <w:rPr>
          <w:rFonts w:ascii="Times New Roman" w:hAnsi="Times New Roman" w:cs="Times New Roman"/>
          <w:sz w:val="28"/>
          <w:szCs w:val="28"/>
        </w:rPr>
        <w:t xml:space="preserve">Кавказский район  </w:t>
      </w:r>
      <w:r w:rsidRPr="00EF4F62">
        <w:rPr>
          <w:rFonts w:ascii="Times New Roman" w:hAnsi="Times New Roman" w:cs="Times New Roman"/>
          <w:sz w:val="28"/>
          <w:szCs w:val="28"/>
        </w:rPr>
        <w:tab/>
      </w:r>
      <w:r w:rsidRPr="00EF4F6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F4F62">
        <w:rPr>
          <w:rFonts w:ascii="Times New Roman" w:hAnsi="Times New Roman" w:cs="Times New Roman"/>
          <w:sz w:val="28"/>
          <w:szCs w:val="28"/>
        </w:rPr>
        <w:tab/>
      </w:r>
      <w:r w:rsidRPr="00EF4F62">
        <w:rPr>
          <w:rFonts w:ascii="Times New Roman" w:hAnsi="Times New Roman" w:cs="Times New Roman"/>
          <w:sz w:val="28"/>
          <w:szCs w:val="28"/>
        </w:rPr>
        <w:tab/>
      </w:r>
      <w:r w:rsidRPr="00EF4F62">
        <w:rPr>
          <w:rFonts w:ascii="Times New Roman" w:hAnsi="Times New Roman" w:cs="Times New Roman"/>
          <w:sz w:val="28"/>
          <w:szCs w:val="28"/>
        </w:rPr>
        <w:tab/>
        <w:t xml:space="preserve">                              А.Г. Арутюнов</w:t>
      </w:r>
    </w:p>
    <w:p w14:paraId="09B0C4E0" w14:textId="77777777" w:rsidR="00EF4F62" w:rsidRPr="00EF4F62" w:rsidRDefault="00EF4F62" w:rsidP="00EF4F62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14:paraId="29C72342" w14:textId="77777777" w:rsidR="002A03AF" w:rsidRPr="007D7C03" w:rsidRDefault="002A03AF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sectPr w:rsidR="002A03AF" w:rsidRPr="007D7C03" w:rsidSect="00240B83">
      <w:pgSz w:w="11906" w:h="16838"/>
      <w:pgMar w:top="1134" w:right="567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E4CE2" w14:textId="77777777" w:rsidR="00324109" w:rsidRDefault="00324109" w:rsidP="00DC4C16">
      <w:r>
        <w:separator/>
      </w:r>
    </w:p>
  </w:endnote>
  <w:endnote w:type="continuationSeparator" w:id="0">
    <w:p w14:paraId="33759F05" w14:textId="77777777" w:rsidR="00324109" w:rsidRDefault="00324109" w:rsidP="00DC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C4BB" w14:textId="77777777" w:rsidR="00324109" w:rsidRDefault="00324109" w:rsidP="00DC4C16">
      <w:r>
        <w:separator/>
      </w:r>
    </w:p>
  </w:footnote>
  <w:footnote w:type="continuationSeparator" w:id="0">
    <w:p w14:paraId="411F9134" w14:textId="77777777" w:rsidR="00324109" w:rsidRDefault="00324109" w:rsidP="00DC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426880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8144188">
    <w:abstractNumId w:val="3"/>
  </w:num>
  <w:num w:numId="3" w16cid:durableId="1689482066">
    <w:abstractNumId w:val="0"/>
  </w:num>
  <w:num w:numId="4" w16cid:durableId="1384792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27E"/>
    <w:rsid w:val="00005E04"/>
    <w:rsid w:val="00033259"/>
    <w:rsid w:val="0003458D"/>
    <w:rsid w:val="0003519F"/>
    <w:rsid w:val="000512B3"/>
    <w:rsid w:val="00067975"/>
    <w:rsid w:val="000855AF"/>
    <w:rsid w:val="000A1732"/>
    <w:rsid w:val="000D7FEE"/>
    <w:rsid w:val="000F18A5"/>
    <w:rsid w:val="000F3727"/>
    <w:rsid w:val="000F538E"/>
    <w:rsid w:val="00125B44"/>
    <w:rsid w:val="00134F33"/>
    <w:rsid w:val="001606CC"/>
    <w:rsid w:val="00177B8A"/>
    <w:rsid w:val="001A30F2"/>
    <w:rsid w:val="001A454D"/>
    <w:rsid w:val="001E40C4"/>
    <w:rsid w:val="001E4E81"/>
    <w:rsid w:val="001F05D9"/>
    <w:rsid w:val="001F34A6"/>
    <w:rsid w:val="00207A3F"/>
    <w:rsid w:val="00240B83"/>
    <w:rsid w:val="00253E53"/>
    <w:rsid w:val="00285A6A"/>
    <w:rsid w:val="002A03AF"/>
    <w:rsid w:val="002B74EA"/>
    <w:rsid w:val="002E6CED"/>
    <w:rsid w:val="002F1E64"/>
    <w:rsid w:val="00324109"/>
    <w:rsid w:val="00365743"/>
    <w:rsid w:val="00367E0E"/>
    <w:rsid w:val="003A11CF"/>
    <w:rsid w:val="003A1722"/>
    <w:rsid w:val="003B574C"/>
    <w:rsid w:val="003D3DEA"/>
    <w:rsid w:val="003D4C02"/>
    <w:rsid w:val="003F7613"/>
    <w:rsid w:val="00406AF3"/>
    <w:rsid w:val="00424B90"/>
    <w:rsid w:val="00435B21"/>
    <w:rsid w:val="004523D6"/>
    <w:rsid w:val="00473684"/>
    <w:rsid w:val="004B17A2"/>
    <w:rsid w:val="004B1A93"/>
    <w:rsid w:val="004D2226"/>
    <w:rsid w:val="004E5117"/>
    <w:rsid w:val="0050306F"/>
    <w:rsid w:val="00542A08"/>
    <w:rsid w:val="005C198F"/>
    <w:rsid w:val="005D450B"/>
    <w:rsid w:val="00633EF4"/>
    <w:rsid w:val="00644BD1"/>
    <w:rsid w:val="00650EAF"/>
    <w:rsid w:val="006560E7"/>
    <w:rsid w:val="00697672"/>
    <w:rsid w:val="006F3100"/>
    <w:rsid w:val="007140E6"/>
    <w:rsid w:val="007149E9"/>
    <w:rsid w:val="00740EAA"/>
    <w:rsid w:val="0076146F"/>
    <w:rsid w:val="0076565A"/>
    <w:rsid w:val="00785C69"/>
    <w:rsid w:val="007978FC"/>
    <w:rsid w:val="007A3F0F"/>
    <w:rsid w:val="007B5160"/>
    <w:rsid w:val="007B6937"/>
    <w:rsid w:val="007D009D"/>
    <w:rsid w:val="007D7C03"/>
    <w:rsid w:val="008629D2"/>
    <w:rsid w:val="008754EC"/>
    <w:rsid w:val="008800A7"/>
    <w:rsid w:val="008A5E17"/>
    <w:rsid w:val="008E0B47"/>
    <w:rsid w:val="008F6EAA"/>
    <w:rsid w:val="00916D8D"/>
    <w:rsid w:val="009426E5"/>
    <w:rsid w:val="00962F92"/>
    <w:rsid w:val="00964087"/>
    <w:rsid w:val="009D1DDF"/>
    <w:rsid w:val="009D4B88"/>
    <w:rsid w:val="00A05107"/>
    <w:rsid w:val="00A06FE9"/>
    <w:rsid w:val="00A27190"/>
    <w:rsid w:val="00A34BA1"/>
    <w:rsid w:val="00A40C15"/>
    <w:rsid w:val="00A4524C"/>
    <w:rsid w:val="00A52E84"/>
    <w:rsid w:val="00A60F55"/>
    <w:rsid w:val="00AA5B51"/>
    <w:rsid w:val="00AB3AD5"/>
    <w:rsid w:val="00AC50BC"/>
    <w:rsid w:val="00AD408C"/>
    <w:rsid w:val="00AE5EFA"/>
    <w:rsid w:val="00AF08B2"/>
    <w:rsid w:val="00B00F6E"/>
    <w:rsid w:val="00B14DFB"/>
    <w:rsid w:val="00B34256"/>
    <w:rsid w:val="00B50EA9"/>
    <w:rsid w:val="00B56344"/>
    <w:rsid w:val="00B74383"/>
    <w:rsid w:val="00BB796A"/>
    <w:rsid w:val="00BD178D"/>
    <w:rsid w:val="00BE5F7C"/>
    <w:rsid w:val="00C30280"/>
    <w:rsid w:val="00C30353"/>
    <w:rsid w:val="00C67CCC"/>
    <w:rsid w:val="00C75EEB"/>
    <w:rsid w:val="00C815CE"/>
    <w:rsid w:val="00C82BB9"/>
    <w:rsid w:val="00CC3CD0"/>
    <w:rsid w:val="00CE4E5B"/>
    <w:rsid w:val="00D02CCE"/>
    <w:rsid w:val="00D16613"/>
    <w:rsid w:val="00D24B3C"/>
    <w:rsid w:val="00D323C1"/>
    <w:rsid w:val="00D34096"/>
    <w:rsid w:val="00D372BF"/>
    <w:rsid w:val="00D52A16"/>
    <w:rsid w:val="00D553B2"/>
    <w:rsid w:val="00D8772B"/>
    <w:rsid w:val="00DA6A85"/>
    <w:rsid w:val="00DC4C16"/>
    <w:rsid w:val="00DD1EBE"/>
    <w:rsid w:val="00DE3FCA"/>
    <w:rsid w:val="00DE75E4"/>
    <w:rsid w:val="00DF0A0C"/>
    <w:rsid w:val="00E10603"/>
    <w:rsid w:val="00E22A73"/>
    <w:rsid w:val="00E61530"/>
    <w:rsid w:val="00E73150"/>
    <w:rsid w:val="00E85429"/>
    <w:rsid w:val="00E91194"/>
    <w:rsid w:val="00EA3031"/>
    <w:rsid w:val="00EA5D72"/>
    <w:rsid w:val="00EC4E5B"/>
    <w:rsid w:val="00EF4F62"/>
    <w:rsid w:val="00EF527E"/>
    <w:rsid w:val="00F2225E"/>
    <w:rsid w:val="00F743A8"/>
    <w:rsid w:val="00F81F60"/>
    <w:rsid w:val="00F90AE2"/>
    <w:rsid w:val="00FA2C2B"/>
    <w:rsid w:val="00FA7BA5"/>
    <w:rsid w:val="00FE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8F45"/>
  <w15:docId w15:val="{B160D72D-8D10-4D38-BBCD-F977F27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character" w:styleId="aa">
    <w:name w:val="Subtle Emphasis"/>
    <w:basedOn w:val="a0"/>
    <w:uiPriority w:val="19"/>
    <w:qFormat/>
    <w:rsid w:val="002A03A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12</cp:revision>
  <cp:lastPrinted>2026-02-27T06:31:00Z</cp:lastPrinted>
  <dcterms:created xsi:type="dcterms:W3CDTF">2026-02-16T08:10:00Z</dcterms:created>
  <dcterms:modified xsi:type="dcterms:W3CDTF">2026-02-27T06:31:00Z</dcterms:modified>
</cp:coreProperties>
</file>